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04B8" w14:textId="77777777" w:rsidR="0007284C" w:rsidRPr="00A33A8D" w:rsidRDefault="0007284C" w:rsidP="0007284C">
      <w:pPr>
        <w:jc w:val="center"/>
        <w:rPr>
          <w:rFonts w:ascii="Calibri" w:hAnsi="Calibri" w:cs="Calibri"/>
          <w:b/>
          <w:bCs/>
        </w:rPr>
      </w:pPr>
      <w:r w:rsidRPr="008E5598">
        <w:rPr>
          <w:rFonts w:ascii="Calibri" w:hAnsi="Calibri" w:cs="Calibri"/>
          <w:b/>
          <w:bCs/>
        </w:rPr>
        <w:t>[</w:t>
      </w:r>
      <w:r w:rsidRPr="008E5598">
        <w:rPr>
          <w:rFonts w:ascii="Calibri" w:hAnsi="Calibri" w:cs="Calibri"/>
          <w:b/>
          <w:bCs/>
          <w:highlight w:val="yellow"/>
        </w:rPr>
        <w:t>INSERT REGION</w:t>
      </w:r>
      <w:r w:rsidRPr="008E5598">
        <w:rPr>
          <w:rFonts w:ascii="Calibri" w:hAnsi="Calibri" w:cs="Calibri"/>
          <w:b/>
          <w:bCs/>
        </w:rPr>
        <w:t>] SCHOOLS OFFERED BREAKFAST CLUB CASH BOOST</w:t>
      </w:r>
    </w:p>
    <w:p w14:paraId="2DFDD705" w14:textId="77777777" w:rsidR="0007284C" w:rsidRDefault="0007284C" w:rsidP="0007284C">
      <w:pPr>
        <w:rPr>
          <w:rFonts w:ascii="Calibri" w:hAnsi="Calibri" w:cs="Calibri"/>
        </w:rPr>
      </w:pPr>
      <w:r w:rsidRPr="008E5598">
        <w:rPr>
          <w:rFonts w:ascii="Calibri" w:hAnsi="Calibri" w:cs="Calibri"/>
        </w:rPr>
        <w:t>School breakfast clubs in [</w:t>
      </w:r>
      <w:r w:rsidRPr="008E5598">
        <w:rPr>
          <w:rFonts w:ascii="Calibri" w:hAnsi="Calibri" w:cs="Calibri"/>
          <w:highlight w:val="yellow"/>
        </w:rPr>
        <w:t>Insert region</w:t>
      </w:r>
      <w:r w:rsidRPr="008E5598">
        <w:rPr>
          <w:rFonts w:ascii="Calibri" w:hAnsi="Calibri" w:cs="Calibri"/>
        </w:rPr>
        <w:t>] could get their hands on a £1,000 cash windfall to help support their vital work.</w:t>
      </w:r>
    </w:p>
    <w:p w14:paraId="7E2E9BED" w14:textId="77777777" w:rsidR="0007284C" w:rsidRDefault="0007284C" w:rsidP="0007284C">
      <w:pPr>
        <w:rPr>
          <w:rFonts w:ascii="Calibri" w:hAnsi="Calibri" w:cs="Calibri"/>
          <w:color w:val="222222"/>
        </w:rPr>
      </w:pPr>
      <w:r w:rsidRPr="00222D73">
        <w:rPr>
          <w:rFonts w:ascii="Calibri" w:hAnsi="Calibri" w:cs="Calibri"/>
          <w:color w:val="222222"/>
        </w:rPr>
        <w:t>Kellogg’s</w:t>
      </w:r>
      <w:r>
        <w:rPr>
          <w:rFonts w:ascii="Calibri" w:hAnsi="Calibri" w:cs="Calibri"/>
          <w:color w:val="222222"/>
        </w:rPr>
        <w:t xml:space="preserve"> </w:t>
      </w:r>
      <w:r w:rsidRPr="00222D73">
        <w:rPr>
          <w:rFonts w:ascii="Calibri" w:hAnsi="Calibri" w:cs="Calibri"/>
          <w:color w:val="222222"/>
        </w:rPr>
        <w:t xml:space="preserve">is offering schools </w:t>
      </w:r>
      <w:r>
        <w:rPr>
          <w:rFonts w:ascii="Calibri" w:hAnsi="Calibri" w:cs="Calibri"/>
          <w:color w:val="222222"/>
        </w:rPr>
        <w:t>across the UK</w:t>
      </w:r>
      <w:r w:rsidRPr="00222D73">
        <w:rPr>
          <w:rFonts w:ascii="Calibri" w:hAnsi="Calibri" w:cs="Calibri"/>
          <w:color w:val="222222"/>
        </w:rPr>
        <w:t xml:space="preserve"> </w:t>
      </w:r>
      <w:hyperlink r:id="rId4" w:history="1">
        <w:r w:rsidRPr="008E5598">
          <w:rPr>
            <w:rStyle w:val="Hyperlink"/>
            <w:rFonts w:ascii="Calibri" w:hAnsi="Calibri" w:cs="Calibri"/>
          </w:rPr>
          <w:t>grants</w:t>
        </w:r>
      </w:hyperlink>
      <w:r w:rsidRPr="00222D73">
        <w:rPr>
          <w:rFonts w:ascii="Calibri" w:hAnsi="Calibri" w:cs="Calibri"/>
          <w:color w:val="222222"/>
        </w:rPr>
        <w:t xml:space="preserve"> to invest in any aspect of their breakfast clubs - including equipment, food and learning materials.</w:t>
      </w:r>
    </w:p>
    <w:p w14:paraId="5D20CD61" w14:textId="7928F191" w:rsidR="0007284C" w:rsidRDefault="0007284C" w:rsidP="0007284C">
      <w:pPr>
        <w:rPr>
          <w:rFonts w:ascii="Calibri" w:hAnsi="Calibri" w:cs="Calibri"/>
          <w:color w:val="222222"/>
        </w:rPr>
      </w:pPr>
      <w:r w:rsidRPr="00222D73">
        <w:rPr>
          <w:rFonts w:ascii="Calibri" w:hAnsi="Calibri" w:cs="Calibri"/>
          <w:color w:val="222222"/>
        </w:rPr>
        <w:t xml:space="preserve">This comes as </w:t>
      </w:r>
      <w:r w:rsidR="00B921FD">
        <w:rPr>
          <w:rFonts w:ascii="Calibri" w:hAnsi="Calibri" w:cs="Calibri"/>
          <w:color w:val="222222"/>
        </w:rPr>
        <w:t>16</w:t>
      </w:r>
      <w:r w:rsidRPr="00222D73">
        <w:rPr>
          <w:rFonts w:ascii="Calibri" w:hAnsi="Calibri" w:cs="Calibri"/>
          <w:color w:val="222222"/>
        </w:rPr>
        <w:t xml:space="preserve"> per cent of parents </w:t>
      </w:r>
      <w:r>
        <w:rPr>
          <w:rFonts w:ascii="Calibri" w:hAnsi="Calibri" w:cs="Calibri"/>
          <w:color w:val="222222"/>
        </w:rPr>
        <w:t xml:space="preserve">from </w:t>
      </w:r>
      <w:r w:rsidR="00B921FD">
        <w:rPr>
          <w:rFonts w:ascii="Calibri" w:hAnsi="Calibri" w:cs="Calibri"/>
          <w:color w:val="222222"/>
        </w:rPr>
        <w:t>the North West</w:t>
      </w:r>
      <w:r>
        <w:rPr>
          <w:rFonts w:ascii="Calibri" w:hAnsi="Calibri" w:cs="Calibri"/>
          <w:color w:val="222222"/>
        </w:rPr>
        <w:t xml:space="preserve"> </w:t>
      </w:r>
      <w:r w:rsidRPr="00222D73">
        <w:rPr>
          <w:rFonts w:ascii="Calibri" w:hAnsi="Calibri" w:cs="Calibri"/>
          <w:color w:val="222222"/>
        </w:rPr>
        <w:t>admit their children don’t always have breakfast.</w:t>
      </w:r>
    </w:p>
    <w:p w14:paraId="4E73ECDC" w14:textId="6B08F5AE" w:rsidR="0007284C" w:rsidRDefault="0007284C" w:rsidP="0007284C">
      <w:pPr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 xml:space="preserve">The study also found </w:t>
      </w:r>
      <w:r w:rsidR="00B32F70">
        <w:rPr>
          <w:rFonts w:ascii="Calibri" w:hAnsi="Calibri" w:cs="Calibri"/>
          <w:color w:val="222222"/>
        </w:rPr>
        <w:t>65</w:t>
      </w:r>
      <w:r>
        <w:rPr>
          <w:rFonts w:ascii="Calibri" w:hAnsi="Calibri" w:cs="Calibri"/>
          <w:color w:val="222222"/>
        </w:rPr>
        <w:t xml:space="preserve"> per cent of those in </w:t>
      </w:r>
      <w:r w:rsidR="00675AC0">
        <w:rPr>
          <w:rFonts w:ascii="Calibri" w:hAnsi="Calibri" w:cs="Calibri"/>
          <w:color w:val="222222"/>
        </w:rPr>
        <w:t xml:space="preserve">the </w:t>
      </w:r>
      <w:r w:rsidR="00E812FA">
        <w:rPr>
          <w:rFonts w:ascii="Calibri" w:hAnsi="Calibri" w:cs="Calibri"/>
          <w:color w:val="222222"/>
        </w:rPr>
        <w:t>North West</w:t>
      </w:r>
      <w:r>
        <w:rPr>
          <w:rFonts w:ascii="Calibri" w:hAnsi="Calibri" w:cs="Calibri"/>
          <w:color w:val="222222"/>
        </w:rPr>
        <w:t xml:space="preserve"> who’ve struggled to keep their household fed have yet to rely on the help of others or utilise any schemes like breakfast clubs.</w:t>
      </w:r>
    </w:p>
    <w:p w14:paraId="50529FF8" w14:textId="272D63C2" w:rsidR="0007284C" w:rsidRDefault="0007284C" w:rsidP="0007284C">
      <w:pPr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 xml:space="preserve">Of those who have sent their children to breakfast clubs, </w:t>
      </w:r>
      <w:r w:rsidR="00B921FD">
        <w:rPr>
          <w:rFonts w:ascii="Calibri" w:hAnsi="Calibri" w:cs="Calibri"/>
          <w:color w:val="222222"/>
        </w:rPr>
        <w:t>15</w:t>
      </w:r>
      <w:r>
        <w:rPr>
          <w:rFonts w:ascii="Calibri" w:hAnsi="Calibri" w:cs="Calibri"/>
          <w:color w:val="222222"/>
        </w:rPr>
        <w:t xml:space="preserve"> per cent do so every school day, </w:t>
      </w:r>
      <w:r w:rsidR="00B921FD">
        <w:rPr>
          <w:rFonts w:ascii="Calibri" w:hAnsi="Calibri" w:cs="Calibri"/>
          <w:color w:val="222222"/>
        </w:rPr>
        <w:t>28</w:t>
      </w:r>
      <w:r>
        <w:rPr>
          <w:rFonts w:ascii="Calibri" w:hAnsi="Calibri" w:cs="Calibri"/>
          <w:color w:val="222222"/>
        </w:rPr>
        <w:t xml:space="preserve"> per cent three to four days a week, and </w:t>
      </w:r>
      <w:r w:rsidR="00B921FD">
        <w:rPr>
          <w:rFonts w:ascii="Calibri" w:hAnsi="Calibri" w:cs="Calibri"/>
          <w:color w:val="222222"/>
        </w:rPr>
        <w:t>41</w:t>
      </w:r>
      <w:r>
        <w:rPr>
          <w:rFonts w:ascii="Calibri" w:hAnsi="Calibri" w:cs="Calibri"/>
          <w:color w:val="222222"/>
        </w:rPr>
        <w:t xml:space="preserve"> per cent one to two times.</w:t>
      </w:r>
    </w:p>
    <w:p w14:paraId="0CCFC417" w14:textId="7183C878" w:rsidR="0007284C" w:rsidRDefault="0007284C" w:rsidP="0007284C">
      <w:pPr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 xml:space="preserve">With </w:t>
      </w:r>
      <w:r w:rsidR="00523E46">
        <w:rPr>
          <w:rFonts w:ascii="Calibri" w:hAnsi="Calibri" w:cs="Calibri"/>
          <w:color w:val="222222"/>
        </w:rPr>
        <w:t>65</w:t>
      </w:r>
      <w:r>
        <w:rPr>
          <w:rFonts w:ascii="Calibri" w:hAnsi="Calibri" w:cs="Calibri"/>
          <w:color w:val="222222"/>
        </w:rPr>
        <w:t xml:space="preserve"> per cent revealing their littles ones are attending them more often now than they were 12 months ago.</w:t>
      </w:r>
    </w:p>
    <w:p w14:paraId="19A2556A" w14:textId="0B6EF57F" w:rsidR="0007284C" w:rsidRDefault="0007284C" w:rsidP="0007284C">
      <w:pPr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 xml:space="preserve">Further underlining the importance of these schemes, </w:t>
      </w:r>
      <w:r w:rsidR="00E812FA">
        <w:rPr>
          <w:rFonts w:ascii="Calibri" w:hAnsi="Calibri" w:cs="Calibri"/>
          <w:color w:val="222222"/>
        </w:rPr>
        <w:t>46</w:t>
      </w:r>
      <w:r>
        <w:rPr>
          <w:rFonts w:ascii="Calibri" w:hAnsi="Calibri" w:cs="Calibri"/>
          <w:color w:val="222222"/>
        </w:rPr>
        <w:t xml:space="preserve"> per cent said their breakfast club closing would result in them having to work less or stop altogether.</w:t>
      </w:r>
    </w:p>
    <w:p w14:paraId="03B379AF" w14:textId="471060A9" w:rsidR="0007284C" w:rsidRPr="00222D73" w:rsidRDefault="00E812FA" w:rsidP="0007284C">
      <w:pPr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 xml:space="preserve">Our Lady and </w:t>
      </w:r>
      <w:r w:rsidR="00675AC0">
        <w:rPr>
          <w:rFonts w:ascii="Calibri" w:hAnsi="Calibri" w:cs="Calibri"/>
          <w:color w:val="222222"/>
        </w:rPr>
        <w:t xml:space="preserve">St. Swithin’s CPS </w:t>
      </w:r>
      <w:r w:rsidR="0007284C" w:rsidRPr="00A33A8D">
        <w:rPr>
          <w:rFonts w:ascii="Calibri" w:hAnsi="Calibri" w:cs="Calibri"/>
          <w:color w:val="222222"/>
        </w:rPr>
        <w:t xml:space="preserve">in </w:t>
      </w:r>
      <w:r w:rsidR="00675AC0">
        <w:rPr>
          <w:rFonts w:ascii="Calibri" w:hAnsi="Calibri" w:cs="Calibri"/>
          <w:color w:val="222222"/>
        </w:rPr>
        <w:t>Merseyside</w:t>
      </w:r>
      <w:r w:rsidR="0007284C" w:rsidRPr="00A33A8D">
        <w:rPr>
          <w:rFonts w:ascii="Calibri" w:hAnsi="Calibri" w:cs="Calibri"/>
          <w:color w:val="222222"/>
        </w:rPr>
        <w:t xml:space="preserve"> </w:t>
      </w:r>
      <w:r w:rsidR="0007284C">
        <w:rPr>
          <w:rFonts w:ascii="Calibri" w:hAnsi="Calibri" w:cs="Calibri"/>
          <w:color w:val="222222"/>
        </w:rPr>
        <w:t xml:space="preserve">was one of the latest schools to </w:t>
      </w:r>
      <w:r w:rsidR="0007284C" w:rsidRPr="00A33A8D">
        <w:rPr>
          <w:rFonts w:ascii="Calibri" w:hAnsi="Calibri" w:cs="Calibri"/>
          <w:color w:val="222222"/>
        </w:rPr>
        <w:t xml:space="preserve">receive a grant from Kellogg’s this year, in its annual Breakfast Club Awards. </w:t>
      </w:r>
      <w:r w:rsidR="0007284C">
        <w:rPr>
          <w:rFonts w:ascii="Calibri" w:hAnsi="Calibri" w:cs="Calibri"/>
          <w:color w:val="222222"/>
        </w:rPr>
        <w:t xml:space="preserve">The school was able to spend the money on </w:t>
      </w:r>
      <w:r w:rsidR="00675AC0">
        <w:rPr>
          <w:rFonts w:ascii="Calibri" w:hAnsi="Calibri" w:cs="Calibri"/>
          <w:color w:val="222222"/>
        </w:rPr>
        <w:t>new equipment to store and prepare breakfast items</w:t>
      </w:r>
      <w:r w:rsidR="0007284C">
        <w:rPr>
          <w:rFonts w:ascii="Calibri" w:hAnsi="Calibri" w:cs="Calibri"/>
          <w:color w:val="222222"/>
        </w:rPr>
        <w:t xml:space="preserve">. </w:t>
      </w:r>
    </w:p>
    <w:p w14:paraId="174FEE91" w14:textId="77777777" w:rsidR="0007284C" w:rsidRDefault="0007284C" w:rsidP="0007284C">
      <w:pPr>
        <w:rPr>
          <w:rFonts w:ascii="Calibri" w:hAnsi="Calibri" w:cs="Calibri"/>
          <w:color w:val="222222"/>
        </w:rPr>
      </w:pPr>
      <w:r w:rsidRPr="00A33A8D">
        <w:rPr>
          <w:rFonts w:ascii="Calibri" w:hAnsi="Calibri" w:cs="Calibri"/>
          <w:b/>
          <w:bCs/>
          <w:color w:val="222222"/>
        </w:rPr>
        <w:t>Heather Murphy</w:t>
      </w:r>
      <w:r>
        <w:rPr>
          <w:rFonts w:ascii="Calibri" w:hAnsi="Calibri" w:cs="Calibri"/>
          <w:b/>
          <w:bCs/>
          <w:color w:val="222222"/>
        </w:rPr>
        <w:t>, Kellogg’s breakfast club manager, said</w:t>
      </w:r>
      <w:r w:rsidRPr="00A33A8D">
        <w:rPr>
          <w:rFonts w:ascii="Calibri" w:hAnsi="Calibri" w:cs="Calibri"/>
          <w:b/>
          <w:bCs/>
          <w:color w:val="222222"/>
        </w:rPr>
        <w:t>:</w:t>
      </w:r>
      <w:r w:rsidRPr="00524DA8">
        <w:rPr>
          <w:rFonts w:ascii="Calibri" w:hAnsi="Calibri" w:cs="Calibri"/>
          <w:color w:val="222222"/>
        </w:rPr>
        <w:t xml:space="preserve"> “We are proud to have</w:t>
      </w:r>
      <w:r>
        <w:rPr>
          <w:rFonts w:ascii="Calibri" w:hAnsi="Calibri" w:cs="Calibri"/>
          <w:color w:val="222222"/>
        </w:rPr>
        <w:t xml:space="preserve"> supported</w:t>
      </w:r>
      <w:r w:rsidRPr="00524DA8">
        <w:rPr>
          <w:rFonts w:ascii="Calibri" w:hAnsi="Calibri" w:cs="Calibri"/>
          <w:color w:val="222222"/>
        </w:rPr>
        <w:t xml:space="preserve"> thousands of breakfast clubs up and down the country</w:t>
      </w:r>
      <w:r>
        <w:rPr>
          <w:rFonts w:ascii="Calibri" w:hAnsi="Calibri" w:cs="Calibri"/>
          <w:color w:val="222222"/>
        </w:rPr>
        <w:t xml:space="preserve"> for 25 years.</w:t>
      </w:r>
    </w:p>
    <w:p w14:paraId="707FE8CB" w14:textId="77777777" w:rsidR="0007284C" w:rsidRDefault="0007284C" w:rsidP="0007284C">
      <w:pPr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“They</w:t>
      </w:r>
      <w:r w:rsidRPr="00524DA8">
        <w:rPr>
          <w:rFonts w:ascii="Calibri" w:hAnsi="Calibri" w:cs="Calibri"/>
          <w:color w:val="222222"/>
        </w:rPr>
        <w:t xml:space="preserve"> contribute vastly to improving children’s school attendance and attainment</w:t>
      </w:r>
      <w:r>
        <w:rPr>
          <w:rFonts w:ascii="Calibri" w:hAnsi="Calibri" w:cs="Calibri"/>
          <w:color w:val="222222"/>
        </w:rPr>
        <w:t>,</w:t>
      </w:r>
      <w:r w:rsidRPr="00524DA8">
        <w:rPr>
          <w:rFonts w:ascii="Calibri" w:hAnsi="Calibri" w:cs="Calibri"/>
          <w:color w:val="222222"/>
        </w:rPr>
        <w:t xml:space="preserve"> as well as alleviating hunger in some cases. </w:t>
      </w:r>
    </w:p>
    <w:p w14:paraId="7612B5D2" w14:textId="77777777" w:rsidR="0007284C" w:rsidRDefault="0007284C" w:rsidP="0007284C">
      <w:pPr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“</w:t>
      </w:r>
      <w:r w:rsidRPr="00524DA8">
        <w:rPr>
          <w:rFonts w:ascii="Calibri" w:hAnsi="Calibri" w:cs="Calibri"/>
          <w:color w:val="222222"/>
        </w:rPr>
        <w:t>It’s not just the children that benefit – it’s a lifeline for parents too.”</w:t>
      </w:r>
    </w:p>
    <w:p w14:paraId="46D61FB7" w14:textId="77777777" w:rsidR="0007284C" w:rsidRDefault="0007284C" w:rsidP="0007284C">
      <w:pPr>
        <w:rPr>
          <w:rFonts w:ascii="Calibri" w:hAnsi="Calibri" w:cs="Calibri"/>
          <w:color w:val="222222"/>
        </w:rPr>
      </w:pPr>
      <w:r w:rsidRPr="00B41C27">
        <w:rPr>
          <w:rFonts w:ascii="Calibri" w:hAnsi="Calibri" w:cs="Calibri"/>
          <w:color w:val="222222"/>
        </w:rPr>
        <w:t xml:space="preserve">Kellogg’s is </w:t>
      </w:r>
      <w:r>
        <w:rPr>
          <w:rFonts w:ascii="Calibri" w:hAnsi="Calibri" w:cs="Calibri"/>
          <w:color w:val="222222"/>
        </w:rPr>
        <w:t xml:space="preserve">this year </w:t>
      </w:r>
      <w:r w:rsidRPr="00B41C27">
        <w:rPr>
          <w:rFonts w:ascii="Calibri" w:hAnsi="Calibri" w:cs="Calibri"/>
          <w:color w:val="222222"/>
        </w:rPr>
        <w:t xml:space="preserve">celebrating 25 years of supporting breakfast clubs. In </w:t>
      </w:r>
      <w:r>
        <w:rPr>
          <w:rFonts w:ascii="Calibri" w:hAnsi="Calibri" w:cs="Calibri"/>
          <w:color w:val="222222"/>
        </w:rPr>
        <w:t>that time</w:t>
      </w:r>
      <w:r w:rsidRPr="00B41C27">
        <w:rPr>
          <w:rFonts w:ascii="Calibri" w:hAnsi="Calibri" w:cs="Calibri"/>
          <w:color w:val="222222"/>
        </w:rPr>
        <w:t>, the scheme has helped 5</w:t>
      </w:r>
      <w:r>
        <w:rPr>
          <w:rFonts w:ascii="Calibri" w:hAnsi="Calibri" w:cs="Calibri"/>
          <w:color w:val="222222"/>
        </w:rPr>
        <w:t>,</w:t>
      </w:r>
      <w:r w:rsidRPr="00B41C27">
        <w:rPr>
          <w:rFonts w:ascii="Calibri" w:hAnsi="Calibri" w:cs="Calibri"/>
          <w:color w:val="222222"/>
        </w:rPr>
        <w:t xml:space="preserve">000 schools </w:t>
      </w:r>
      <w:r>
        <w:rPr>
          <w:rFonts w:ascii="Calibri" w:hAnsi="Calibri" w:cs="Calibri"/>
          <w:color w:val="222222"/>
        </w:rPr>
        <w:t xml:space="preserve">to </w:t>
      </w:r>
      <w:r w:rsidRPr="00B41C27">
        <w:rPr>
          <w:rFonts w:ascii="Calibri" w:hAnsi="Calibri" w:cs="Calibri"/>
          <w:color w:val="222222"/>
        </w:rPr>
        <w:t>support 500,000 children</w:t>
      </w:r>
      <w:r>
        <w:rPr>
          <w:rFonts w:ascii="Calibri" w:hAnsi="Calibri" w:cs="Calibri"/>
          <w:color w:val="222222"/>
        </w:rPr>
        <w:t>,</w:t>
      </w:r>
      <w:r w:rsidRPr="00B41C27">
        <w:rPr>
          <w:rFonts w:ascii="Calibri" w:hAnsi="Calibri" w:cs="Calibri"/>
          <w:color w:val="222222"/>
        </w:rPr>
        <w:t xml:space="preserve"> with donation</w:t>
      </w:r>
      <w:r>
        <w:rPr>
          <w:rFonts w:ascii="Calibri" w:hAnsi="Calibri" w:cs="Calibri"/>
          <w:color w:val="222222"/>
        </w:rPr>
        <w:t>s</w:t>
      </w:r>
      <w:r w:rsidRPr="00B41C27">
        <w:rPr>
          <w:rFonts w:ascii="Calibri" w:hAnsi="Calibri" w:cs="Calibri"/>
          <w:color w:val="222222"/>
        </w:rPr>
        <w:t xml:space="preserve"> totalling £5 million.</w:t>
      </w:r>
      <w:r>
        <w:rPr>
          <w:rFonts w:ascii="Calibri" w:hAnsi="Calibri" w:cs="Calibri"/>
          <w:color w:val="222222"/>
        </w:rPr>
        <w:t xml:space="preserve"> </w:t>
      </w:r>
    </w:p>
    <w:p w14:paraId="1F8B9503" w14:textId="77777777" w:rsidR="0007284C" w:rsidRDefault="0007284C" w:rsidP="0007284C">
      <w:pPr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The business has also increased</w:t>
      </w:r>
      <w:r w:rsidRPr="00B41C27">
        <w:rPr>
          <w:rFonts w:ascii="Calibri" w:hAnsi="Calibri" w:cs="Calibri"/>
          <w:color w:val="222222"/>
        </w:rPr>
        <w:t xml:space="preserve"> the size of its Breakfast Club Programme across the UK</w:t>
      </w:r>
      <w:r>
        <w:rPr>
          <w:rFonts w:ascii="Calibri" w:hAnsi="Calibri" w:cs="Calibri"/>
          <w:color w:val="222222"/>
        </w:rPr>
        <w:t>,</w:t>
      </w:r>
      <w:r w:rsidRPr="00B41C27">
        <w:rPr>
          <w:rFonts w:ascii="Calibri" w:hAnsi="Calibri" w:cs="Calibri"/>
          <w:color w:val="222222"/>
        </w:rPr>
        <w:t xml:space="preserve"> expanding the number of schools supported</w:t>
      </w:r>
      <w:r>
        <w:rPr>
          <w:rFonts w:ascii="Calibri" w:hAnsi="Calibri" w:cs="Calibri"/>
          <w:color w:val="222222"/>
        </w:rPr>
        <w:t xml:space="preserve"> in 2023</w:t>
      </w:r>
      <w:r w:rsidRPr="00B41C27">
        <w:rPr>
          <w:rFonts w:ascii="Calibri" w:hAnsi="Calibri" w:cs="Calibri"/>
          <w:color w:val="222222"/>
        </w:rPr>
        <w:t xml:space="preserve"> by another 50%.</w:t>
      </w:r>
    </w:p>
    <w:p w14:paraId="48E04C49" w14:textId="77777777" w:rsidR="0007284C" w:rsidRDefault="0007284C" w:rsidP="0007284C">
      <w:pPr>
        <w:jc w:val="center"/>
        <w:rPr>
          <w:rFonts w:ascii="Calibri" w:hAnsi="Calibri" w:cs="Calibri"/>
          <w:b/>
          <w:bCs/>
          <w:color w:val="222222"/>
        </w:rPr>
      </w:pPr>
      <w:r w:rsidRPr="00524DA8">
        <w:rPr>
          <w:rFonts w:ascii="Calibri" w:hAnsi="Calibri" w:cs="Calibri"/>
          <w:b/>
          <w:bCs/>
          <w:color w:val="222222"/>
        </w:rPr>
        <w:t>ENDS</w:t>
      </w:r>
    </w:p>
    <w:p w14:paraId="5FDB6F33" w14:textId="77777777" w:rsidR="0007284C" w:rsidRDefault="0007284C" w:rsidP="0007284C">
      <w:r>
        <w:t>Schools</w:t>
      </w:r>
      <w:r>
        <w:rPr>
          <w:spacing w:val="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apply</w:t>
      </w:r>
      <w:r>
        <w:rPr>
          <w:spacing w:val="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visiting:</w:t>
      </w:r>
      <w:r>
        <w:rPr>
          <w:spacing w:val="8"/>
        </w:rPr>
        <w:t xml:space="preserve"> </w:t>
      </w:r>
      <w:hyperlink r:id="rId5" w:history="1">
        <w:r>
          <w:rPr>
            <w:rStyle w:val="Hyperlink"/>
          </w:rPr>
          <w:t>www.kelloggs.co.uk/breakfastclubgrants</w:t>
        </w:r>
      </w:hyperlink>
      <w:r>
        <w:t xml:space="preserve"> </w:t>
      </w:r>
    </w:p>
    <w:p w14:paraId="0045D9D6" w14:textId="77777777" w:rsidR="0007284C" w:rsidRDefault="0007284C" w:rsidP="0007284C">
      <w:r>
        <w:t>¹The research was carried out by Spark Market Research between 12th January and 1st February.</w:t>
      </w:r>
    </w:p>
    <w:p w14:paraId="12C2A636" w14:textId="77777777" w:rsidR="0007284C" w:rsidRDefault="0007284C" w:rsidP="0007284C">
      <w:r>
        <w:t xml:space="preserve">For more information, please contact Kellogg’s on 0161 869 5500 or </w:t>
      </w:r>
      <w:hyperlink r:id="rId6" w:history="1">
        <w:r>
          <w:rPr>
            <w:rStyle w:val="Hyperlink"/>
          </w:rPr>
          <w:t>pressoffice@kellogg.com</w:t>
        </w:r>
      </w:hyperlink>
      <w:r>
        <w:t xml:space="preserve"> </w:t>
      </w:r>
    </w:p>
    <w:p w14:paraId="40904B58" w14:textId="77777777" w:rsidR="0007284C" w:rsidRDefault="0007284C"/>
    <w:sectPr w:rsidR="000728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4C"/>
    <w:rsid w:val="0007284C"/>
    <w:rsid w:val="00523E46"/>
    <w:rsid w:val="00675AC0"/>
    <w:rsid w:val="00B32F70"/>
    <w:rsid w:val="00B921FD"/>
    <w:rsid w:val="00E8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41ACD"/>
  <w15:chartTrackingRefBased/>
  <w15:docId w15:val="{3C0C9E2C-6EF2-4D86-A948-4E314784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84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28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office@kellogg.com" TargetMode="External"/><Relationship Id="rId5" Type="http://schemas.openxmlformats.org/officeDocument/2006/relationships/hyperlink" Target="http://www.kelloggs.co.uk/breakfastclubgrants" TargetMode="External"/><Relationship Id="rId4" Type="http://schemas.openxmlformats.org/officeDocument/2006/relationships/hyperlink" Target="http://www.kelloggs.co.uk/breakfastclubgra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Ogden, James</dc:creator>
  <cp:keywords/>
  <dc:description/>
  <cp:lastModifiedBy>Ogden, James</cp:lastModifiedBy>
  <cp:revision>3</cp:revision>
  <dcterms:created xsi:type="dcterms:W3CDTF">2023-10-25T13:03:00Z</dcterms:created>
  <dcterms:modified xsi:type="dcterms:W3CDTF">2023-10-27T10:41:00Z</dcterms:modified>
</cp:coreProperties>
</file>